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E3D" w:rsidRDefault="001A09A4" w:rsidP="001A09A4">
      <w:pPr>
        <w:jc w:val="center"/>
        <w:rPr>
          <w:rFonts w:ascii="Book Antiqua" w:hAnsi="Book Antiqua"/>
          <w:b/>
          <w:sz w:val="26"/>
          <w:szCs w:val="26"/>
        </w:rPr>
      </w:pPr>
      <w:r>
        <w:rPr>
          <w:rFonts w:ascii="Book Antiqua" w:hAnsi="Book Antiqua"/>
          <w:b/>
          <w:sz w:val="26"/>
          <w:szCs w:val="26"/>
        </w:rPr>
        <w:t>Информация</w:t>
      </w:r>
    </w:p>
    <w:p w:rsidR="001A09A4" w:rsidRPr="001A09A4" w:rsidRDefault="001A09A4" w:rsidP="001A09A4">
      <w:pPr>
        <w:ind w:firstLine="851"/>
        <w:jc w:val="both"/>
        <w:rPr>
          <w:rFonts w:ascii="Book Antiqua" w:hAnsi="Book Antiqua" w:cs="Times New Roman"/>
          <w:b/>
          <w:sz w:val="26"/>
          <w:szCs w:val="26"/>
        </w:rPr>
      </w:pPr>
      <w:r w:rsidRPr="001A09A4">
        <w:rPr>
          <w:rFonts w:ascii="Book Antiqua" w:hAnsi="Book Antiqua"/>
          <w:b/>
          <w:sz w:val="26"/>
          <w:szCs w:val="26"/>
        </w:rPr>
        <w:t xml:space="preserve">по результатам </w:t>
      </w:r>
      <w:proofErr w:type="spellStart"/>
      <w:r w:rsidRPr="001A09A4">
        <w:rPr>
          <w:rFonts w:ascii="Book Antiqua" w:hAnsi="Book Antiqua" w:cs="Times New Roman"/>
          <w:b/>
          <w:sz w:val="26"/>
          <w:szCs w:val="26"/>
        </w:rPr>
        <w:t>экспертно</w:t>
      </w:r>
      <w:proofErr w:type="spellEnd"/>
      <w:r w:rsidRPr="001A09A4">
        <w:rPr>
          <w:rFonts w:ascii="Book Antiqua" w:hAnsi="Book Antiqua" w:cs="Times New Roman"/>
          <w:b/>
          <w:sz w:val="26"/>
          <w:szCs w:val="26"/>
        </w:rPr>
        <w:t xml:space="preserve"> - аналитического мероприятия «Анализ соответствия правовых актов о нормировании в сфере закупок требованиям действующего законодательства»  в администрации </w:t>
      </w:r>
      <w:proofErr w:type="spellStart"/>
      <w:r w:rsidRPr="001A09A4">
        <w:rPr>
          <w:rFonts w:ascii="Book Antiqua" w:hAnsi="Book Antiqua" w:cs="Times New Roman"/>
          <w:b/>
          <w:sz w:val="26"/>
          <w:szCs w:val="26"/>
        </w:rPr>
        <w:t>Унечского</w:t>
      </w:r>
      <w:proofErr w:type="spellEnd"/>
      <w:r w:rsidRPr="001A09A4">
        <w:rPr>
          <w:rFonts w:ascii="Book Antiqua" w:hAnsi="Book Antiqua" w:cs="Times New Roman"/>
          <w:b/>
          <w:sz w:val="26"/>
          <w:szCs w:val="26"/>
        </w:rPr>
        <w:t xml:space="preserve"> района» (</w:t>
      </w:r>
      <w:proofErr w:type="gramStart"/>
      <w:r w:rsidRPr="001A09A4">
        <w:rPr>
          <w:rFonts w:ascii="Book Antiqua" w:hAnsi="Book Antiqua" w:cs="Times New Roman"/>
          <w:b/>
          <w:sz w:val="26"/>
          <w:szCs w:val="26"/>
        </w:rPr>
        <w:t>параллельное</w:t>
      </w:r>
      <w:proofErr w:type="gramEnd"/>
      <w:r w:rsidRPr="001A09A4">
        <w:rPr>
          <w:rFonts w:ascii="Book Antiqua" w:hAnsi="Book Antiqua" w:cs="Times New Roman"/>
          <w:b/>
          <w:sz w:val="26"/>
          <w:szCs w:val="26"/>
        </w:rPr>
        <w:t xml:space="preserve"> с Контрольно-счетной палатой Брянской области).</w:t>
      </w:r>
    </w:p>
    <w:p w:rsidR="001A09A4" w:rsidRDefault="001A09A4" w:rsidP="001A09A4">
      <w:pPr>
        <w:jc w:val="center"/>
        <w:rPr>
          <w:rFonts w:ascii="Book Antiqua" w:hAnsi="Book Antiqua"/>
          <w:b/>
          <w:sz w:val="26"/>
          <w:szCs w:val="26"/>
        </w:rPr>
      </w:pPr>
    </w:p>
    <w:p w:rsidR="001A09A4" w:rsidRPr="004A603C" w:rsidRDefault="001A09A4" w:rsidP="001A09A4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A603C">
        <w:rPr>
          <w:rFonts w:ascii="Times New Roman" w:hAnsi="Times New Roman" w:cs="Times New Roman"/>
          <w:sz w:val="26"/>
          <w:szCs w:val="26"/>
        </w:rPr>
        <w:t>В ходе проведенного параллельного экспертно-аналитического мероприятия установлено следующее:</w:t>
      </w:r>
    </w:p>
    <w:p w:rsidR="001A09A4" w:rsidRPr="000907AF" w:rsidRDefault="001A09A4" w:rsidP="001A09A4">
      <w:pPr>
        <w:ind w:firstLine="708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>- а</w:t>
      </w:r>
      <w:r w:rsidRPr="000907AF">
        <w:rPr>
          <w:rFonts w:ascii="Times New Roman" w:hAnsi="Times New Roman" w:cs="Times New Roman"/>
          <w:b/>
          <w:i/>
          <w:sz w:val="26"/>
          <w:szCs w:val="26"/>
        </w:rPr>
        <w:t xml:space="preserve">нализируя требования к порядку разработки и принятия правовых актов о нормировании в сфере закупок, утвержденные Постановлением администрации </w:t>
      </w:r>
      <w:proofErr w:type="spellStart"/>
      <w:r w:rsidRPr="000907AF">
        <w:rPr>
          <w:rFonts w:ascii="Times New Roman" w:hAnsi="Times New Roman" w:cs="Times New Roman"/>
          <w:b/>
          <w:i/>
          <w:sz w:val="26"/>
          <w:szCs w:val="26"/>
        </w:rPr>
        <w:t>Унечского</w:t>
      </w:r>
      <w:proofErr w:type="spellEnd"/>
      <w:r>
        <w:rPr>
          <w:rFonts w:ascii="Times New Roman" w:hAnsi="Times New Roman" w:cs="Times New Roman"/>
          <w:b/>
          <w:i/>
          <w:sz w:val="26"/>
          <w:szCs w:val="26"/>
        </w:rPr>
        <w:t xml:space="preserve"> муниципального</w:t>
      </w:r>
      <w:r w:rsidRPr="000907AF">
        <w:rPr>
          <w:rFonts w:ascii="Times New Roman" w:hAnsi="Times New Roman" w:cs="Times New Roman"/>
          <w:b/>
          <w:i/>
          <w:sz w:val="26"/>
          <w:szCs w:val="26"/>
        </w:rPr>
        <w:t xml:space="preserve"> района от 21.06.2016 года №173, следует отметить, что не нашло отражения наряду с бюджетными  и казенными учреждениями применени</w:t>
      </w:r>
      <w:r>
        <w:rPr>
          <w:rFonts w:ascii="Times New Roman" w:hAnsi="Times New Roman" w:cs="Times New Roman"/>
          <w:b/>
          <w:i/>
          <w:sz w:val="26"/>
          <w:szCs w:val="26"/>
        </w:rPr>
        <w:t>е</w:t>
      </w:r>
      <w:r w:rsidRPr="000907AF">
        <w:rPr>
          <w:rFonts w:ascii="Times New Roman" w:hAnsi="Times New Roman" w:cs="Times New Roman"/>
          <w:b/>
          <w:i/>
          <w:sz w:val="26"/>
          <w:szCs w:val="26"/>
        </w:rPr>
        <w:t xml:space="preserve"> данных требований 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к муниципальным </w:t>
      </w:r>
      <w:r w:rsidRPr="000907AF">
        <w:rPr>
          <w:rFonts w:ascii="Times New Roman" w:hAnsi="Times New Roman" w:cs="Times New Roman"/>
          <w:b/>
          <w:i/>
          <w:sz w:val="26"/>
          <w:szCs w:val="26"/>
        </w:rPr>
        <w:t>унитарны</w:t>
      </w:r>
      <w:r>
        <w:rPr>
          <w:rFonts w:ascii="Times New Roman" w:hAnsi="Times New Roman" w:cs="Times New Roman"/>
          <w:b/>
          <w:i/>
          <w:sz w:val="26"/>
          <w:szCs w:val="26"/>
        </w:rPr>
        <w:t>м</w:t>
      </w:r>
      <w:r w:rsidRPr="000907AF">
        <w:rPr>
          <w:rFonts w:ascii="Times New Roman" w:hAnsi="Times New Roman" w:cs="Times New Roman"/>
          <w:b/>
          <w:i/>
          <w:sz w:val="26"/>
          <w:szCs w:val="26"/>
        </w:rPr>
        <w:t xml:space="preserve"> предприяти</w:t>
      </w:r>
      <w:r>
        <w:rPr>
          <w:rFonts w:ascii="Times New Roman" w:hAnsi="Times New Roman" w:cs="Times New Roman"/>
          <w:b/>
          <w:i/>
          <w:sz w:val="26"/>
          <w:szCs w:val="26"/>
        </w:rPr>
        <w:t>ям;</w:t>
      </w:r>
    </w:p>
    <w:p w:rsidR="001A09A4" w:rsidRPr="000907AF" w:rsidRDefault="001A09A4" w:rsidP="001A09A4">
      <w:pPr>
        <w:ind w:firstLine="70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907AF">
        <w:rPr>
          <w:rFonts w:ascii="Times New Roman" w:hAnsi="Times New Roman" w:cs="Times New Roman"/>
          <w:b/>
          <w:i/>
          <w:sz w:val="26"/>
          <w:szCs w:val="26"/>
        </w:rPr>
        <w:t xml:space="preserve">- </w:t>
      </w:r>
      <w:r>
        <w:rPr>
          <w:rFonts w:ascii="Times New Roman" w:hAnsi="Times New Roman" w:cs="Times New Roman"/>
          <w:b/>
          <w:i/>
          <w:sz w:val="26"/>
          <w:szCs w:val="26"/>
        </w:rPr>
        <w:t>а</w:t>
      </w:r>
      <w:r w:rsidRPr="000907AF">
        <w:rPr>
          <w:rFonts w:ascii="Times New Roman" w:hAnsi="Times New Roman" w:cs="Times New Roman"/>
          <w:b/>
          <w:i/>
          <w:sz w:val="26"/>
          <w:szCs w:val="26"/>
        </w:rPr>
        <w:t xml:space="preserve">налогично в требованиях к порядку разработки и принятия правовых актов о нормировании в сфере закупок, утвержденных Постановлением администрации </w:t>
      </w:r>
      <w:proofErr w:type="spellStart"/>
      <w:r w:rsidRPr="000907AF">
        <w:rPr>
          <w:rFonts w:ascii="Times New Roman" w:hAnsi="Times New Roman" w:cs="Times New Roman"/>
          <w:b/>
          <w:i/>
          <w:sz w:val="26"/>
          <w:szCs w:val="26"/>
        </w:rPr>
        <w:t>Унечского</w:t>
      </w:r>
      <w:proofErr w:type="spellEnd"/>
      <w:r w:rsidRPr="000907AF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муниципального </w:t>
      </w:r>
      <w:r w:rsidRPr="000907AF">
        <w:rPr>
          <w:rFonts w:ascii="Times New Roman" w:hAnsi="Times New Roman" w:cs="Times New Roman"/>
          <w:b/>
          <w:i/>
          <w:sz w:val="26"/>
          <w:szCs w:val="26"/>
        </w:rPr>
        <w:t>района от 21.06.2016 года №173, отсутствует ссылка на «Порядок применения Общероссийского классификатора  продукции по видам экономической деятельности  при формировании перечня</w:t>
      </w:r>
      <w:r>
        <w:rPr>
          <w:rFonts w:ascii="Times New Roman" w:hAnsi="Times New Roman" w:cs="Times New Roman"/>
          <w:b/>
          <w:i/>
          <w:sz w:val="26"/>
          <w:szCs w:val="26"/>
        </w:rPr>
        <w:t>»;</w:t>
      </w:r>
    </w:p>
    <w:p w:rsidR="001A09A4" w:rsidRDefault="001A09A4" w:rsidP="001A09A4">
      <w:pPr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>- о</w:t>
      </w:r>
      <w:r w:rsidRPr="008B0371">
        <w:rPr>
          <w:rFonts w:ascii="Times New Roman" w:hAnsi="Times New Roman" w:cs="Times New Roman"/>
          <w:b/>
          <w:i/>
          <w:sz w:val="26"/>
          <w:szCs w:val="26"/>
        </w:rPr>
        <w:t xml:space="preserve">бязательный перечень, утвержденный Приложением №2  к Постановлению администрацией </w:t>
      </w:r>
      <w:proofErr w:type="spellStart"/>
      <w:r w:rsidRPr="008B0371">
        <w:rPr>
          <w:rFonts w:ascii="Times New Roman" w:hAnsi="Times New Roman" w:cs="Times New Roman"/>
          <w:b/>
          <w:i/>
          <w:sz w:val="26"/>
          <w:szCs w:val="26"/>
        </w:rPr>
        <w:t>Унечского</w:t>
      </w:r>
      <w:proofErr w:type="spellEnd"/>
      <w:r w:rsidRPr="008B0371">
        <w:rPr>
          <w:rFonts w:ascii="Times New Roman" w:hAnsi="Times New Roman" w:cs="Times New Roman"/>
          <w:b/>
          <w:i/>
          <w:sz w:val="26"/>
          <w:szCs w:val="26"/>
        </w:rPr>
        <w:t xml:space="preserve"> района от 1</w:t>
      </w:r>
      <w:r>
        <w:rPr>
          <w:rFonts w:ascii="Times New Roman" w:hAnsi="Times New Roman" w:cs="Times New Roman"/>
          <w:b/>
          <w:i/>
          <w:sz w:val="26"/>
          <w:szCs w:val="26"/>
        </w:rPr>
        <w:t>6</w:t>
      </w:r>
      <w:r w:rsidRPr="008B0371">
        <w:rPr>
          <w:rFonts w:ascii="Times New Roman" w:hAnsi="Times New Roman" w:cs="Times New Roman"/>
          <w:b/>
          <w:i/>
          <w:sz w:val="26"/>
          <w:szCs w:val="26"/>
        </w:rPr>
        <w:t>.06.201</w:t>
      </w:r>
      <w:r>
        <w:rPr>
          <w:rFonts w:ascii="Times New Roman" w:hAnsi="Times New Roman" w:cs="Times New Roman"/>
          <w:b/>
          <w:i/>
          <w:sz w:val="26"/>
          <w:szCs w:val="26"/>
        </w:rPr>
        <w:t>6</w:t>
      </w:r>
      <w:r w:rsidRPr="008B0371">
        <w:rPr>
          <w:rFonts w:ascii="Times New Roman" w:hAnsi="Times New Roman" w:cs="Times New Roman"/>
          <w:b/>
          <w:i/>
          <w:sz w:val="26"/>
          <w:szCs w:val="26"/>
        </w:rPr>
        <w:t>г. №171 содержит 11 позиций наименований отдельных видов товаров, работ, услуг. Ведомственный перечень</w:t>
      </w:r>
      <w:r>
        <w:rPr>
          <w:rFonts w:ascii="Times New Roman" w:hAnsi="Times New Roman" w:cs="Times New Roman"/>
          <w:b/>
          <w:i/>
          <w:sz w:val="26"/>
          <w:szCs w:val="26"/>
        </w:rPr>
        <w:t>,</w:t>
      </w:r>
      <w:r w:rsidRPr="008B0371">
        <w:rPr>
          <w:rFonts w:ascii="Times New Roman" w:hAnsi="Times New Roman" w:cs="Times New Roman"/>
          <w:b/>
          <w:i/>
          <w:sz w:val="26"/>
          <w:szCs w:val="26"/>
        </w:rPr>
        <w:t xml:space="preserve"> утвержденный Постановлением правительства от 02.09.2015г.  №927 (в редакции Постановления Правительства РФ от 26.11.2018г</w:t>
      </w:r>
      <w:r>
        <w:rPr>
          <w:rFonts w:ascii="Times New Roman" w:hAnsi="Times New Roman" w:cs="Times New Roman"/>
          <w:b/>
          <w:i/>
          <w:sz w:val="26"/>
          <w:szCs w:val="26"/>
        </w:rPr>
        <w:t>.</w:t>
      </w:r>
      <w:r w:rsidRPr="008B0371">
        <w:rPr>
          <w:rFonts w:ascii="Times New Roman" w:hAnsi="Times New Roman" w:cs="Times New Roman"/>
          <w:b/>
          <w:i/>
          <w:sz w:val="26"/>
          <w:szCs w:val="26"/>
        </w:rPr>
        <w:t>№1419)  содержит 25 позиций наименований отдельных видов товаров, работ, услуг</w:t>
      </w:r>
      <w:r>
        <w:rPr>
          <w:rFonts w:ascii="Times New Roman" w:hAnsi="Times New Roman" w:cs="Times New Roman"/>
          <w:b/>
          <w:i/>
          <w:sz w:val="26"/>
          <w:szCs w:val="26"/>
        </w:rPr>
        <w:t>;</w:t>
      </w:r>
    </w:p>
    <w:p w:rsidR="001A09A4" w:rsidRPr="005F3A4E" w:rsidRDefault="001A09A4" w:rsidP="001A09A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proofErr w:type="gramStart"/>
      <w:r>
        <w:rPr>
          <w:rFonts w:ascii="Times New Roman" w:hAnsi="Times New Roman" w:cs="Times New Roman"/>
          <w:b/>
          <w:i/>
          <w:sz w:val="26"/>
          <w:szCs w:val="26"/>
        </w:rPr>
        <w:t>- р</w:t>
      </w:r>
      <w:r w:rsidRPr="005F3A4E">
        <w:rPr>
          <w:rFonts w:ascii="Times New Roman" w:hAnsi="Times New Roman" w:cs="Times New Roman"/>
          <w:b/>
          <w:i/>
          <w:sz w:val="26"/>
          <w:szCs w:val="26"/>
        </w:rPr>
        <w:t xml:space="preserve">аспоряжение от 01.02.2019г. №74-р «Об утверждении требований к закупаемым отдельным видам товаров, работ, услуг (в том  числе предельные цены товаров, работ, услуг) для нужд администрации </w:t>
      </w:r>
      <w:proofErr w:type="spellStart"/>
      <w:r w:rsidRPr="005F3A4E">
        <w:rPr>
          <w:rFonts w:ascii="Times New Roman" w:hAnsi="Times New Roman" w:cs="Times New Roman"/>
          <w:b/>
          <w:i/>
          <w:sz w:val="26"/>
          <w:szCs w:val="26"/>
        </w:rPr>
        <w:t>Унечского</w:t>
      </w:r>
      <w:proofErr w:type="spellEnd"/>
      <w:r w:rsidRPr="005F3A4E">
        <w:rPr>
          <w:rFonts w:ascii="Times New Roman" w:hAnsi="Times New Roman" w:cs="Times New Roman"/>
          <w:b/>
          <w:i/>
          <w:sz w:val="26"/>
          <w:szCs w:val="26"/>
        </w:rPr>
        <w:t xml:space="preserve"> района» утверждающее Перечень отдельных видов товаров, работ, услуг закупаемых администрацией </w:t>
      </w:r>
      <w:proofErr w:type="spellStart"/>
      <w:r w:rsidRPr="005F3A4E">
        <w:rPr>
          <w:rFonts w:ascii="Times New Roman" w:hAnsi="Times New Roman" w:cs="Times New Roman"/>
          <w:b/>
          <w:i/>
          <w:sz w:val="26"/>
          <w:szCs w:val="26"/>
        </w:rPr>
        <w:t>Унечского</w:t>
      </w:r>
      <w:proofErr w:type="spellEnd"/>
      <w:r w:rsidRPr="005F3A4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муниципального </w:t>
      </w:r>
      <w:r w:rsidRPr="005F3A4E">
        <w:rPr>
          <w:rFonts w:ascii="Times New Roman" w:hAnsi="Times New Roman" w:cs="Times New Roman"/>
          <w:b/>
          <w:i/>
          <w:sz w:val="26"/>
          <w:szCs w:val="26"/>
        </w:rPr>
        <w:t>района, их потребительских свойств  (в том числе качество) и иных характеристик (в том  числе предельные цены товаров, работ, услуг) принято в</w:t>
      </w:r>
      <w:proofErr w:type="gramEnd"/>
      <w:r w:rsidRPr="005F3A4E">
        <w:rPr>
          <w:rFonts w:ascii="Times New Roman" w:hAnsi="Times New Roman" w:cs="Times New Roman"/>
          <w:b/>
          <w:i/>
          <w:sz w:val="26"/>
          <w:szCs w:val="26"/>
        </w:rPr>
        <w:t xml:space="preserve"> ходе проведения данного </w:t>
      </w:r>
      <w:proofErr w:type="spellStart"/>
      <w:r w:rsidRPr="005F3A4E">
        <w:rPr>
          <w:rFonts w:ascii="Times New Roman" w:hAnsi="Times New Roman" w:cs="Times New Roman"/>
          <w:b/>
          <w:i/>
          <w:sz w:val="26"/>
          <w:szCs w:val="26"/>
        </w:rPr>
        <w:t>эксперт</w:t>
      </w:r>
      <w:r>
        <w:rPr>
          <w:rFonts w:ascii="Times New Roman" w:hAnsi="Times New Roman" w:cs="Times New Roman"/>
          <w:b/>
          <w:i/>
          <w:sz w:val="26"/>
          <w:szCs w:val="26"/>
        </w:rPr>
        <w:t>но</w:t>
      </w:r>
      <w:proofErr w:type="spellEnd"/>
      <w:r>
        <w:rPr>
          <w:rFonts w:ascii="Times New Roman" w:hAnsi="Times New Roman" w:cs="Times New Roman"/>
          <w:b/>
          <w:i/>
          <w:sz w:val="26"/>
          <w:szCs w:val="26"/>
        </w:rPr>
        <w:t xml:space="preserve"> - аналитического мероприятия;</w:t>
      </w:r>
    </w:p>
    <w:p w:rsidR="001A09A4" w:rsidRPr="005F3A4E" w:rsidRDefault="001A09A4" w:rsidP="001A09A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lastRenderedPageBreak/>
        <w:t>- р</w:t>
      </w:r>
      <w:r w:rsidRPr="00A346C1">
        <w:rPr>
          <w:rFonts w:ascii="Times New Roman" w:hAnsi="Times New Roman" w:cs="Times New Roman"/>
          <w:b/>
          <w:i/>
          <w:sz w:val="26"/>
          <w:szCs w:val="26"/>
        </w:rPr>
        <w:t>аспоряжение 01.02.2019г. №75-р</w:t>
      </w:r>
      <w:r w:rsidRPr="005F3A4E">
        <w:rPr>
          <w:rFonts w:ascii="Times New Roman" w:hAnsi="Times New Roman" w:cs="Times New Roman"/>
          <w:b/>
          <w:i/>
          <w:sz w:val="26"/>
          <w:szCs w:val="26"/>
        </w:rPr>
        <w:t xml:space="preserve"> «Об утверждении перечня нормативных затрат администрации </w:t>
      </w:r>
      <w:proofErr w:type="spellStart"/>
      <w:r w:rsidRPr="005F3A4E">
        <w:rPr>
          <w:rFonts w:ascii="Times New Roman" w:hAnsi="Times New Roman" w:cs="Times New Roman"/>
          <w:b/>
          <w:i/>
          <w:sz w:val="26"/>
          <w:szCs w:val="26"/>
        </w:rPr>
        <w:t>Унечского</w:t>
      </w:r>
      <w:proofErr w:type="spellEnd"/>
      <w:r w:rsidRPr="005F3A4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муниципального </w:t>
      </w:r>
      <w:r w:rsidRPr="005F3A4E">
        <w:rPr>
          <w:rFonts w:ascii="Times New Roman" w:hAnsi="Times New Roman" w:cs="Times New Roman"/>
          <w:b/>
          <w:i/>
          <w:sz w:val="26"/>
          <w:szCs w:val="26"/>
        </w:rPr>
        <w:t xml:space="preserve">района» принято в ходе проведения данного </w:t>
      </w:r>
      <w:proofErr w:type="spellStart"/>
      <w:r w:rsidRPr="005F3A4E">
        <w:rPr>
          <w:rFonts w:ascii="Times New Roman" w:hAnsi="Times New Roman" w:cs="Times New Roman"/>
          <w:b/>
          <w:i/>
          <w:sz w:val="26"/>
          <w:szCs w:val="26"/>
        </w:rPr>
        <w:t>эксперт</w:t>
      </w:r>
      <w:r>
        <w:rPr>
          <w:rFonts w:ascii="Times New Roman" w:hAnsi="Times New Roman" w:cs="Times New Roman"/>
          <w:b/>
          <w:i/>
          <w:sz w:val="26"/>
          <w:szCs w:val="26"/>
        </w:rPr>
        <w:t>но</w:t>
      </w:r>
      <w:proofErr w:type="spellEnd"/>
      <w:r>
        <w:rPr>
          <w:rFonts w:ascii="Times New Roman" w:hAnsi="Times New Roman" w:cs="Times New Roman"/>
          <w:b/>
          <w:i/>
          <w:sz w:val="26"/>
          <w:szCs w:val="26"/>
        </w:rPr>
        <w:t xml:space="preserve"> - аналитического мероприятия;</w:t>
      </w:r>
    </w:p>
    <w:p w:rsidR="001A09A4" w:rsidRPr="00A346C1" w:rsidRDefault="001A09A4" w:rsidP="001A09A4">
      <w:pPr>
        <w:ind w:firstLine="708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 xml:space="preserve"> - с</w:t>
      </w:r>
      <w:r w:rsidRPr="00A346C1">
        <w:rPr>
          <w:rFonts w:ascii="Times New Roman" w:hAnsi="Times New Roman" w:cs="Times New Roman"/>
          <w:b/>
          <w:i/>
          <w:sz w:val="26"/>
          <w:szCs w:val="26"/>
        </w:rPr>
        <w:t xml:space="preserve">ледует отметить, что согласно Нормативу количества и цены мебели, оборудования, посуды и предметов интерьера администрации </w:t>
      </w:r>
      <w:proofErr w:type="spellStart"/>
      <w:r w:rsidRPr="00A346C1">
        <w:rPr>
          <w:rFonts w:ascii="Times New Roman" w:hAnsi="Times New Roman" w:cs="Times New Roman"/>
          <w:b/>
          <w:i/>
          <w:sz w:val="26"/>
          <w:szCs w:val="26"/>
        </w:rPr>
        <w:t>Унечского</w:t>
      </w:r>
      <w:proofErr w:type="spellEnd"/>
      <w:r>
        <w:rPr>
          <w:rFonts w:ascii="Times New Roman" w:hAnsi="Times New Roman" w:cs="Times New Roman"/>
          <w:b/>
          <w:i/>
          <w:sz w:val="26"/>
          <w:szCs w:val="26"/>
        </w:rPr>
        <w:t xml:space="preserve"> муниципального </w:t>
      </w:r>
      <w:r w:rsidRPr="00A346C1">
        <w:rPr>
          <w:rFonts w:ascii="Times New Roman" w:hAnsi="Times New Roman" w:cs="Times New Roman"/>
          <w:b/>
          <w:i/>
          <w:sz w:val="26"/>
          <w:szCs w:val="26"/>
        </w:rPr>
        <w:t xml:space="preserve"> района</w:t>
      </w:r>
      <w:r>
        <w:rPr>
          <w:rFonts w:ascii="Times New Roman" w:hAnsi="Times New Roman" w:cs="Times New Roman"/>
          <w:b/>
          <w:i/>
          <w:sz w:val="26"/>
          <w:szCs w:val="26"/>
        </w:rPr>
        <w:t>,</w:t>
      </w:r>
      <w:r w:rsidRPr="00A346C1">
        <w:rPr>
          <w:rFonts w:ascii="Times New Roman" w:hAnsi="Times New Roman" w:cs="Times New Roman"/>
          <w:b/>
          <w:i/>
          <w:sz w:val="26"/>
          <w:szCs w:val="26"/>
        </w:rPr>
        <w:t xml:space="preserve"> цена для покупки Бумаги А</w:t>
      </w:r>
      <w:proofErr w:type="gramStart"/>
      <w:r w:rsidRPr="00A346C1">
        <w:rPr>
          <w:rFonts w:ascii="Times New Roman" w:hAnsi="Times New Roman" w:cs="Times New Roman"/>
          <w:b/>
          <w:i/>
          <w:sz w:val="26"/>
          <w:szCs w:val="26"/>
        </w:rPr>
        <w:t>4</w:t>
      </w:r>
      <w:proofErr w:type="gramEnd"/>
      <w:r w:rsidRPr="00A346C1">
        <w:rPr>
          <w:rFonts w:ascii="Times New Roman" w:hAnsi="Times New Roman" w:cs="Times New Roman"/>
          <w:b/>
          <w:i/>
          <w:sz w:val="26"/>
          <w:szCs w:val="26"/>
        </w:rPr>
        <w:t xml:space="preserve"> 80г/м, 500 л. </w:t>
      </w:r>
      <w:r>
        <w:rPr>
          <w:rFonts w:ascii="Times New Roman" w:hAnsi="Times New Roman" w:cs="Times New Roman"/>
          <w:b/>
          <w:i/>
          <w:sz w:val="26"/>
          <w:szCs w:val="26"/>
        </w:rPr>
        <w:t>у</w:t>
      </w:r>
      <w:r w:rsidRPr="00A346C1">
        <w:rPr>
          <w:rFonts w:ascii="Times New Roman" w:hAnsi="Times New Roman" w:cs="Times New Roman"/>
          <w:b/>
          <w:i/>
          <w:sz w:val="26"/>
          <w:szCs w:val="26"/>
        </w:rPr>
        <w:t>становлена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 в размере н</w:t>
      </w:r>
      <w:r w:rsidRPr="00A346C1">
        <w:rPr>
          <w:rFonts w:ascii="Times New Roman" w:hAnsi="Times New Roman" w:cs="Times New Roman"/>
          <w:b/>
          <w:i/>
          <w:sz w:val="26"/>
          <w:szCs w:val="26"/>
        </w:rPr>
        <w:t>е более 150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A346C1">
        <w:rPr>
          <w:rFonts w:ascii="Times New Roman" w:hAnsi="Times New Roman" w:cs="Times New Roman"/>
          <w:b/>
          <w:i/>
          <w:sz w:val="26"/>
          <w:szCs w:val="26"/>
        </w:rPr>
        <w:t>руб., тогда как ее средняя цена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 на данный момент</w:t>
      </w:r>
      <w:r w:rsidRPr="00A346C1">
        <w:rPr>
          <w:rFonts w:ascii="Times New Roman" w:hAnsi="Times New Roman" w:cs="Times New Roman"/>
          <w:b/>
          <w:i/>
          <w:sz w:val="26"/>
          <w:szCs w:val="26"/>
        </w:rPr>
        <w:t xml:space="preserve"> составляет примерно 200-250 рублей  за единицу. </w:t>
      </w:r>
    </w:p>
    <w:p w:rsidR="008F5705" w:rsidRDefault="001A09A4" w:rsidP="001A09A4">
      <w:pPr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1A09A4" w:rsidRPr="004A603C" w:rsidRDefault="001A09A4" w:rsidP="001A09A4">
      <w:pPr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4A603C">
        <w:rPr>
          <w:rFonts w:ascii="Times New Roman" w:hAnsi="Times New Roman" w:cs="Times New Roman"/>
          <w:sz w:val="26"/>
          <w:szCs w:val="26"/>
        </w:rPr>
        <w:t>Для устранения выявленных в ходе проведенного экспертно-аналитического мероприятия недостатков рекомендуем:</w:t>
      </w:r>
    </w:p>
    <w:p w:rsidR="001A09A4" w:rsidRPr="004A603C" w:rsidRDefault="001A09A4" w:rsidP="001A09A4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4A603C">
        <w:rPr>
          <w:rFonts w:ascii="Times New Roman" w:hAnsi="Times New Roman" w:cs="Times New Roman"/>
          <w:sz w:val="26"/>
          <w:szCs w:val="26"/>
        </w:rPr>
        <w:t xml:space="preserve">- постановление администрации </w:t>
      </w:r>
      <w:proofErr w:type="spellStart"/>
      <w:r w:rsidRPr="004A603C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4A603C">
        <w:rPr>
          <w:rFonts w:ascii="Times New Roman" w:hAnsi="Times New Roman" w:cs="Times New Roman"/>
          <w:sz w:val="26"/>
          <w:szCs w:val="26"/>
        </w:rPr>
        <w:t xml:space="preserve"> района от 21.06.2016 года №173, утверждающее правила определения требований к закупаемым муниципальными органами муниципального образования «</w:t>
      </w:r>
      <w:proofErr w:type="spellStart"/>
      <w:r w:rsidRPr="004A603C">
        <w:rPr>
          <w:rFonts w:ascii="Times New Roman" w:hAnsi="Times New Roman" w:cs="Times New Roman"/>
          <w:sz w:val="26"/>
          <w:szCs w:val="26"/>
        </w:rPr>
        <w:t>Унечский</w:t>
      </w:r>
      <w:proofErr w:type="spellEnd"/>
      <w:r w:rsidRPr="004A603C">
        <w:rPr>
          <w:rFonts w:ascii="Times New Roman" w:hAnsi="Times New Roman" w:cs="Times New Roman"/>
          <w:sz w:val="26"/>
          <w:szCs w:val="26"/>
        </w:rPr>
        <w:t xml:space="preserve"> муниципальный район», муниципального образования «</w:t>
      </w:r>
      <w:proofErr w:type="spellStart"/>
      <w:r w:rsidRPr="004A603C">
        <w:rPr>
          <w:rFonts w:ascii="Times New Roman" w:hAnsi="Times New Roman" w:cs="Times New Roman"/>
          <w:sz w:val="26"/>
          <w:szCs w:val="26"/>
        </w:rPr>
        <w:t>Унечское</w:t>
      </w:r>
      <w:proofErr w:type="spellEnd"/>
      <w:r w:rsidRPr="004A603C">
        <w:rPr>
          <w:rFonts w:ascii="Times New Roman" w:hAnsi="Times New Roman" w:cs="Times New Roman"/>
          <w:sz w:val="26"/>
          <w:szCs w:val="26"/>
        </w:rPr>
        <w:t xml:space="preserve"> городское поселение», подведомственными указанным органам, казенными учреждениями и бюджетными учреждениями отдельным видам товаров, работ, услуг (в </w:t>
      </w:r>
      <w:proofErr w:type="spellStart"/>
      <w:r w:rsidRPr="004A603C">
        <w:rPr>
          <w:rFonts w:ascii="Times New Roman" w:hAnsi="Times New Roman" w:cs="Times New Roman"/>
          <w:sz w:val="26"/>
          <w:szCs w:val="26"/>
        </w:rPr>
        <w:t>т</w:t>
      </w:r>
      <w:proofErr w:type="gramStart"/>
      <w:r w:rsidRPr="004A603C">
        <w:rPr>
          <w:rFonts w:ascii="Times New Roman" w:hAnsi="Times New Roman" w:cs="Times New Roman"/>
          <w:sz w:val="26"/>
          <w:szCs w:val="26"/>
        </w:rPr>
        <w:t>.ч</w:t>
      </w:r>
      <w:proofErr w:type="spellEnd"/>
      <w:proofErr w:type="gramEnd"/>
      <w:r w:rsidRPr="004A603C">
        <w:rPr>
          <w:rFonts w:ascii="Times New Roman" w:hAnsi="Times New Roman" w:cs="Times New Roman"/>
          <w:sz w:val="26"/>
          <w:szCs w:val="26"/>
        </w:rPr>
        <w:t xml:space="preserve"> предельные цены товаров, работ, услуг) дополнить применительно и к  муниципальным унитарным предприятиям;</w:t>
      </w:r>
    </w:p>
    <w:p w:rsidR="001A09A4" w:rsidRPr="003472A0" w:rsidRDefault="001A09A4" w:rsidP="001A09A4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472A0">
        <w:rPr>
          <w:rFonts w:ascii="Times New Roman" w:hAnsi="Times New Roman" w:cs="Times New Roman"/>
          <w:sz w:val="26"/>
          <w:szCs w:val="26"/>
        </w:rPr>
        <w:t xml:space="preserve">- общие правила определения требований к отдельным видам товаров, работ, услуг (в </w:t>
      </w:r>
      <w:proofErr w:type="spellStart"/>
      <w:r w:rsidRPr="003472A0">
        <w:rPr>
          <w:rFonts w:ascii="Times New Roman" w:hAnsi="Times New Roman" w:cs="Times New Roman"/>
          <w:sz w:val="26"/>
          <w:szCs w:val="26"/>
        </w:rPr>
        <w:t>т</w:t>
      </w:r>
      <w:proofErr w:type="gramStart"/>
      <w:r w:rsidRPr="003472A0">
        <w:rPr>
          <w:rFonts w:ascii="Times New Roman" w:hAnsi="Times New Roman" w:cs="Times New Roman"/>
          <w:sz w:val="26"/>
          <w:szCs w:val="26"/>
        </w:rPr>
        <w:t>.ч</w:t>
      </w:r>
      <w:proofErr w:type="spellEnd"/>
      <w:proofErr w:type="gramEnd"/>
      <w:r w:rsidRPr="003472A0">
        <w:rPr>
          <w:rFonts w:ascii="Times New Roman" w:hAnsi="Times New Roman" w:cs="Times New Roman"/>
          <w:sz w:val="26"/>
          <w:szCs w:val="26"/>
        </w:rPr>
        <w:t xml:space="preserve"> предельные цены товаров, работ, услуг) дополнить порядком применения Общероссийского классификатора продукции по видам экономической деятельности при формировании перечня;</w:t>
      </w:r>
    </w:p>
    <w:p w:rsidR="001A09A4" w:rsidRPr="00D60985" w:rsidRDefault="001A09A4" w:rsidP="001A09A4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A603C">
        <w:rPr>
          <w:rFonts w:ascii="Times New Roman" w:hAnsi="Times New Roman" w:cs="Times New Roman"/>
          <w:sz w:val="26"/>
          <w:szCs w:val="26"/>
        </w:rPr>
        <w:t xml:space="preserve">- Обязательный перечень, утвержденный Приложением №2 к Постановлению администрации </w:t>
      </w:r>
      <w:proofErr w:type="spellStart"/>
      <w:r w:rsidRPr="004A603C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4A603C">
        <w:rPr>
          <w:rFonts w:ascii="Times New Roman" w:hAnsi="Times New Roman" w:cs="Times New Roman"/>
          <w:sz w:val="26"/>
          <w:szCs w:val="26"/>
        </w:rPr>
        <w:t xml:space="preserve"> района от 1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4A603C">
        <w:rPr>
          <w:rFonts w:ascii="Times New Roman" w:hAnsi="Times New Roman" w:cs="Times New Roman"/>
          <w:sz w:val="26"/>
          <w:szCs w:val="26"/>
        </w:rPr>
        <w:t>.06.201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4A603C">
        <w:rPr>
          <w:rFonts w:ascii="Times New Roman" w:hAnsi="Times New Roman" w:cs="Times New Roman"/>
          <w:sz w:val="26"/>
          <w:szCs w:val="26"/>
        </w:rPr>
        <w:t xml:space="preserve">г. №171 дополнить до 25 единиц </w:t>
      </w:r>
      <w:r w:rsidRPr="00D60985">
        <w:rPr>
          <w:rFonts w:ascii="Times New Roman" w:hAnsi="Times New Roman" w:cs="Times New Roman"/>
          <w:sz w:val="26"/>
          <w:szCs w:val="26"/>
        </w:rPr>
        <w:t>позиций наименований отдельных видов товаров, работ, услуг;</w:t>
      </w:r>
    </w:p>
    <w:p w:rsidR="001A09A4" w:rsidRPr="00D60985" w:rsidRDefault="001A09A4" w:rsidP="001A09A4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60985">
        <w:rPr>
          <w:rFonts w:ascii="Times New Roman" w:hAnsi="Times New Roman" w:cs="Times New Roman"/>
          <w:sz w:val="26"/>
          <w:szCs w:val="26"/>
        </w:rPr>
        <w:t>- своевременно разрабатывать и принимать в соответствии с</w:t>
      </w:r>
      <w:r>
        <w:rPr>
          <w:rFonts w:ascii="Times New Roman" w:hAnsi="Times New Roman" w:cs="Times New Roman"/>
          <w:sz w:val="26"/>
          <w:szCs w:val="26"/>
        </w:rPr>
        <w:t xml:space="preserve"> действующим законодательством н</w:t>
      </w:r>
      <w:r w:rsidRPr="00D60985">
        <w:rPr>
          <w:rFonts w:ascii="Times New Roman" w:hAnsi="Times New Roman" w:cs="Times New Roman"/>
          <w:sz w:val="26"/>
          <w:szCs w:val="26"/>
        </w:rPr>
        <w:t>ормативно - правовые акты в сфере закупок, а также вносить в них изменения и дополнения;</w:t>
      </w:r>
    </w:p>
    <w:p w:rsidR="001A09A4" w:rsidRPr="005E7F18" w:rsidRDefault="001A09A4" w:rsidP="001A09A4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7F18">
        <w:rPr>
          <w:rFonts w:ascii="Times New Roman" w:hAnsi="Times New Roman" w:cs="Times New Roman"/>
          <w:sz w:val="26"/>
          <w:szCs w:val="26"/>
        </w:rPr>
        <w:t xml:space="preserve">- периодически пересматривать утвержденные цены на закупаемые товары и вносить соответствующие изменения в принятый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5E7F18">
        <w:rPr>
          <w:rFonts w:ascii="Times New Roman" w:hAnsi="Times New Roman" w:cs="Times New Roman"/>
          <w:sz w:val="26"/>
          <w:szCs w:val="26"/>
        </w:rPr>
        <w:t xml:space="preserve">Норматив количества и цены мебели, оборудования, посуды и предметов интерьера администрации </w:t>
      </w:r>
      <w:proofErr w:type="spellStart"/>
      <w:r w:rsidRPr="005E7F18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5E7F18">
        <w:rPr>
          <w:rFonts w:ascii="Times New Roman" w:hAnsi="Times New Roman" w:cs="Times New Roman"/>
          <w:sz w:val="26"/>
          <w:szCs w:val="26"/>
        </w:rPr>
        <w:t xml:space="preserve"> района</w:t>
      </w:r>
      <w:r>
        <w:rPr>
          <w:rFonts w:ascii="Times New Roman" w:hAnsi="Times New Roman" w:cs="Times New Roman"/>
          <w:sz w:val="26"/>
          <w:szCs w:val="26"/>
        </w:rPr>
        <w:t>».</w:t>
      </w:r>
      <w:r w:rsidRPr="005E7F1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A09A4" w:rsidRDefault="001A09A4" w:rsidP="001A09A4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 устранении выявленных недостатков просим сообщить до 8 апреля 2019 года.</w:t>
      </w:r>
    </w:p>
    <w:p w:rsidR="001A09A4" w:rsidRDefault="001A09A4" w:rsidP="001A09A4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A09A4" w:rsidRDefault="001A09A4" w:rsidP="001A09A4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A09A4" w:rsidRPr="001A09A4" w:rsidRDefault="001A09A4" w:rsidP="001A09A4">
      <w:pPr>
        <w:jc w:val="both"/>
        <w:rPr>
          <w:rFonts w:ascii="Book Antiqua" w:hAnsi="Book Antiqua"/>
          <w:b/>
          <w:sz w:val="26"/>
          <w:szCs w:val="26"/>
        </w:rPr>
      </w:pPr>
    </w:p>
    <w:sectPr w:rsidR="001A09A4" w:rsidRPr="001A09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427"/>
    <w:rsid w:val="001A09A4"/>
    <w:rsid w:val="00440FEA"/>
    <w:rsid w:val="008F5705"/>
    <w:rsid w:val="00FC7E3D"/>
    <w:rsid w:val="00FE5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09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09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Архицкая Валентина Григорьевна</dc:creator>
  <cp:lastModifiedBy>Архицкая Валентина Григорьевна</cp:lastModifiedBy>
  <cp:revision>3</cp:revision>
  <dcterms:created xsi:type="dcterms:W3CDTF">2019-03-27T07:29:00Z</dcterms:created>
  <dcterms:modified xsi:type="dcterms:W3CDTF">2019-03-27T07:53:00Z</dcterms:modified>
</cp:coreProperties>
</file>